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06" w:rsidRPr="007B3606" w:rsidRDefault="007B3606" w:rsidP="007B360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Courier New" w:eastAsia="Times New Roman" w:hAnsi="Courier New" w:cs="Courier New"/>
          <w:color w:val="444444"/>
          <w:spacing w:val="10"/>
          <w:kern w:val="0"/>
          <w:sz w:val="20"/>
          <w:szCs w:val="20"/>
        </w:rPr>
      </w:pPr>
      <w:bookmarkStart w:id="0" w:name="_GoBack"/>
      <w:proofErr w:type="gramStart"/>
      <w:r w:rsidRPr="007B3606">
        <w:rPr>
          <w:rFonts w:ascii="新細明體" w:eastAsia="新細明體" w:hAnsi="新細明體" w:cs="Courier New" w:hint="eastAsia"/>
          <w:color w:val="FF0000"/>
          <w:spacing w:val="10"/>
          <w:kern w:val="0"/>
          <w:sz w:val="32"/>
          <w:szCs w:val="32"/>
        </w:rPr>
        <w:t>見穢無解</w:t>
      </w:r>
      <w:proofErr w:type="gramEnd"/>
      <w:r w:rsidRPr="007B3606">
        <w:rPr>
          <w:rFonts w:ascii="新細明體" w:eastAsia="新細明體" w:hAnsi="新細明體" w:cs="Courier New" w:hint="eastAsia"/>
          <w:color w:val="FF0000"/>
          <w:spacing w:val="10"/>
          <w:kern w:val="0"/>
          <w:sz w:val="32"/>
          <w:szCs w:val="32"/>
        </w:rPr>
        <w:t>穢</w:t>
      </w:r>
      <w:r w:rsidRPr="007B3606">
        <w:rPr>
          <w:rFonts w:ascii="Courier New" w:eastAsia="Times New Roman" w:hAnsi="Courier New" w:cs="Courier New"/>
          <w:color w:val="FF0000"/>
          <w:spacing w:val="10"/>
          <w:kern w:val="0"/>
          <w:sz w:val="32"/>
          <w:szCs w:val="32"/>
        </w:rPr>
        <w:t>,</w:t>
      </w:r>
      <w:proofErr w:type="gramStart"/>
      <w:r w:rsidRPr="007B3606">
        <w:rPr>
          <w:rFonts w:ascii="新細明體" w:eastAsia="新細明體" w:hAnsi="新細明體" w:cs="Courier New" w:hint="eastAsia"/>
          <w:color w:val="FF0000"/>
          <w:spacing w:val="10"/>
          <w:kern w:val="0"/>
          <w:sz w:val="32"/>
          <w:szCs w:val="32"/>
        </w:rPr>
        <w:t>即修誦咒</w:t>
      </w:r>
      <w:proofErr w:type="gramEnd"/>
      <w:r w:rsidRPr="007B3606">
        <w:rPr>
          <w:rFonts w:ascii="新細明體" w:eastAsia="新細明體" w:hAnsi="新細明體" w:cs="Courier New" w:hint="eastAsia"/>
          <w:color w:val="FF0000"/>
          <w:spacing w:val="10"/>
          <w:kern w:val="0"/>
          <w:sz w:val="32"/>
          <w:szCs w:val="32"/>
        </w:rPr>
        <w:t>法</w:t>
      </w:r>
      <w:r w:rsidRPr="007B3606">
        <w:rPr>
          <w:rFonts w:ascii="Courier New" w:eastAsia="Times New Roman" w:hAnsi="Courier New" w:cs="Courier New"/>
          <w:color w:val="FF0000"/>
          <w:spacing w:val="10"/>
          <w:kern w:val="0"/>
          <w:sz w:val="32"/>
          <w:szCs w:val="32"/>
        </w:rPr>
        <w:t>,</w:t>
      </w:r>
      <w:r w:rsidRPr="007B3606">
        <w:rPr>
          <w:rFonts w:ascii="新細明體" w:eastAsia="新細明體" w:hAnsi="新細明體" w:cs="Courier New" w:hint="eastAsia"/>
          <w:color w:val="FF0000"/>
          <w:spacing w:val="10"/>
          <w:kern w:val="0"/>
          <w:sz w:val="32"/>
          <w:szCs w:val="32"/>
        </w:rPr>
        <w:t>反受其殃害</w:t>
      </w:r>
    </w:p>
    <w:bookmarkEnd w:id="0"/>
    <w:p w:rsidR="007B3606" w:rsidRPr="007B3606" w:rsidRDefault="007B3606" w:rsidP="007B360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Courier New" w:eastAsia="Times New Roman" w:hAnsi="Courier New" w:cs="Courier New"/>
          <w:color w:val="BF005F"/>
          <w:spacing w:val="10"/>
          <w:kern w:val="0"/>
          <w:szCs w:val="24"/>
        </w:rPr>
      </w:pPr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原文</w:t>
      </w:r>
      <w:r w:rsidRPr="007B3606"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  <w:t>:</w:t>
      </w:r>
      <w:proofErr w:type="gramStart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行咒法人</w:t>
      </w:r>
      <w:proofErr w:type="gramEnd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。若見死</w:t>
      </w:r>
      <w:proofErr w:type="gramStart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尸</w:t>
      </w:r>
      <w:proofErr w:type="gramEnd"/>
      <w:r w:rsidRPr="007B3606"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  <w:t>,</w:t>
      </w:r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婦人產處</w:t>
      </w:r>
      <w:r w:rsidRPr="007B3606"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  <w:t>,</w:t>
      </w:r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六畜產生</w:t>
      </w:r>
      <w:r w:rsidRPr="007B3606"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  <w:t>,</w:t>
      </w:r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血</w:t>
      </w:r>
      <w:proofErr w:type="gramStart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光流處</w:t>
      </w:r>
      <w:proofErr w:type="gramEnd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。見如是等</w:t>
      </w:r>
      <w:proofErr w:type="gramStart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種種穢時</w:t>
      </w:r>
      <w:proofErr w:type="gramEnd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。</w:t>
      </w:r>
    </w:p>
    <w:p w:rsidR="007B3606" w:rsidRPr="007B3606" w:rsidRDefault="007B3606" w:rsidP="007B360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360"/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</w:pPr>
      <w:r w:rsidRPr="007B3606">
        <w:rPr>
          <w:rFonts w:ascii="Courier New" w:eastAsia="Times New Roman" w:hAnsi="Courier New" w:cs="Courier New" w:hint="eastAsia"/>
          <w:b/>
          <w:bCs/>
          <w:color w:val="000000"/>
          <w:spacing w:val="10"/>
          <w:kern w:val="0"/>
          <w:szCs w:val="24"/>
        </w:rPr>
        <w:t xml:space="preserve">  </w:t>
      </w:r>
      <w:r w:rsidRPr="007B3606">
        <w:rPr>
          <w:rFonts w:ascii="細明體" w:eastAsia="細明體" w:hAnsi="細明體" w:cs="細明體" w:hint="eastAsia"/>
          <w:b/>
          <w:bCs/>
          <w:color w:val="000000"/>
          <w:spacing w:val="10"/>
          <w:kern w:val="0"/>
          <w:szCs w:val="24"/>
        </w:rPr>
        <w:t>即作</w:t>
      </w:r>
      <w:proofErr w:type="gramStart"/>
      <w:r w:rsidRPr="007B3606">
        <w:rPr>
          <w:rFonts w:ascii="細明體" w:eastAsia="細明體" w:hAnsi="細明體" w:cs="細明體" w:hint="eastAsia"/>
          <w:b/>
          <w:bCs/>
          <w:color w:val="000000"/>
          <w:spacing w:val="10"/>
          <w:kern w:val="0"/>
          <w:szCs w:val="24"/>
        </w:rPr>
        <w:t>此印誦解穢咒</w:t>
      </w:r>
      <w:proofErr w:type="gramEnd"/>
      <w:r w:rsidRPr="007B3606">
        <w:rPr>
          <w:rFonts w:ascii="細明體" w:eastAsia="細明體" w:hAnsi="細明體" w:cs="細明體" w:hint="eastAsia"/>
          <w:b/>
          <w:bCs/>
          <w:color w:val="000000"/>
          <w:spacing w:val="10"/>
          <w:kern w:val="0"/>
          <w:szCs w:val="24"/>
        </w:rPr>
        <w:t>。</w:t>
      </w:r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即得清淨</w:t>
      </w:r>
      <w:r w:rsidRPr="007B3606"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  <w:t>,</w:t>
      </w:r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所</w:t>
      </w:r>
      <w:proofErr w:type="gramStart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行咒法悉</w:t>
      </w:r>
      <w:proofErr w:type="gramEnd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有效驗。</w:t>
      </w:r>
    </w:p>
    <w:p w:rsidR="007B3606" w:rsidRPr="007B3606" w:rsidRDefault="007B3606" w:rsidP="007B360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360"/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</w:pPr>
      <w:r w:rsidRPr="007B3606"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  <w:t xml:space="preserve">  </w:t>
      </w:r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若</w:t>
      </w:r>
      <w:proofErr w:type="gramStart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不爾者</w:t>
      </w:r>
      <w:proofErr w:type="gramEnd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。</w:t>
      </w:r>
      <w:proofErr w:type="gramStart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令人失驗</w:t>
      </w:r>
      <w:proofErr w:type="gramEnd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。及</w:t>
      </w:r>
      <w:proofErr w:type="gramStart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被殃害</w:t>
      </w:r>
      <w:proofErr w:type="gramEnd"/>
      <w:r w:rsidRPr="007B3606"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  <w:t>,</w:t>
      </w:r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面上生瘡。</w:t>
      </w:r>
      <w:proofErr w:type="gramStart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解穢神咒</w:t>
      </w:r>
      <w:proofErr w:type="gramEnd"/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必不得忘。</w:t>
      </w:r>
      <w:r w:rsidRPr="007B3606"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  <w:t>&lt;</w:t>
      </w:r>
      <w:r w:rsidRPr="007B3606">
        <w:rPr>
          <w:rFonts w:ascii="細明體" w:eastAsia="細明體" w:hAnsi="細明體" w:cs="細明體" w:hint="eastAsia"/>
          <w:color w:val="000000"/>
          <w:spacing w:val="10"/>
          <w:kern w:val="0"/>
          <w:szCs w:val="24"/>
        </w:rPr>
        <w:t>出自密教部</w:t>
      </w:r>
      <w:r w:rsidRPr="007B3606"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  <w:t>&gt;</w:t>
      </w:r>
    </w:p>
    <w:p w:rsidR="007B3606" w:rsidRPr="007B3606" w:rsidRDefault="007B3606" w:rsidP="007B360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360"/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</w:pPr>
      <w:r w:rsidRPr="007B3606">
        <w:rPr>
          <w:rFonts w:ascii="Courier New" w:eastAsia="Times New Roman" w:hAnsi="Courier New" w:cs="Courier New" w:hint="eastAsia"/>
          <w:color w:val="000000"/>
          <w:spacing w:val="10"/>
          <w:kern w:val="0"/>
          <w:szCs w:val="24"/>
        </w:rPr>
        <w:t>.............................................................</w:t>
      </w:r>
    </w:p>
    <w:p w:rsidR="007B3606" w:rsidRPr="007B3606" w:rsidRDefault="007B3606" w:rsidP="007B360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Courier New" w:eastAsia="Times New Roman" w:hAnsi="Courier New" w:cs="Courier New" w:hint="eastAsia"/>
          <w:color w:val="444444"/>
          <w:spacing w:val="10"/>
          <w:kern w:val="0"/>
          <w:sz w:val="20"/>
          <w:szCs w:val="20"/>
        </w:rPr>
      </w:pPr>
      <w:proofErr w:type="gramStart"/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行咒法</w:t>
      </w:r>
      <w:proofErr w:type="gramEnd"/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的人</w:t>
      </w:r>
      <w:r w:rsidRPr="007B3606">
        <w:rPr>
          <w:rFonts w:ascii="Courier New" w:eastAsia="Times New Roman" w:hAnsi="Courier New" w:cs="Courier New"/>
          <w:color w:val="BF005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如果見到如下講的種種穢</w:t>
      </w:r>
      <w:r w:rsidRPr="007B3606">
        <w:rPr>
          <w:rFonts w:ascii="Courier New" w:eastAsia="Times New Roman" w:hAnsi="Courier New" w:cs="Courier New"/>
          <w:color w:val="BF005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要作印</w:t>
      </w:r>
      <w:proofErr w:type="gramStart"/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唸咒解穢得</w:t>
      </w:r>
      <w:proofErr w:type="gramEnd"/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清淨</w:t>
      </w:r>
      <w:r w:rsidRPr="007B3606">
        <w:rPr>
          <w:rFonts w:ascii="Courier New" w:eastAsia="Times New Roman" w:hAnsi="Courier New" w:cs="Courier New"/>
          <w:color w:val="BF005F"/>
          <w:spacing w:val="10"/>
          <w:kern w:val="0"/>
          <w:szCs w:val="24"/>
        </w:rPr>
        <w:t>,</w:t>
      </w:r>
      <w:proofErr w:type="gramStart"/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所行咒法</w:t>
      </w:r>
      <w:proofErr w:type="gramEnd"/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就會</w:t>
      </w:r>
    </w:p>
    <w:p w:rsidR="007B3606" w:rsidRPr="007B3606" w:rsidRDefault="007B3606" w:rsidP="007B360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Courier New" w:eastAsia="Times New Roman" w:hAnsi="Courier New" w:cs="Courier New"/>
          <w:color w:val="444444"/>
          <w:spacing w:val="10"/>
          <w:kern w:val="0"/>
          <w:sz w:val="20"/>
          <w:szCs w:val="20"/>
        </w:rPr>
      </w:pPr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有效驗</w:t>
      </w:r>
      <w:r w:rsidRPr="007B3606">
        <w:rPr>
          <w:rFonts w:ascii="Courier New" w:eastAsia="Times New Roman" w:hAnsi="Courier New" w:cs="Courier New"/>
          <w:color w:val="BF005F"/>
          <w:spacing w:val="10"/>
          <w:kern w:val="0"/>
          <w:szCs w:val="24"/>
        </w:rPr>
        <w:t>!</w:t>
      </w:r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如不作解穢</w:t>
      </w:r>
      <w:r w:rsidRPr="007B3606">
        <w:rPr>
          <w:rFonts w:ascii="Courier New" w:eastAsia="Times New Roman" w:hAnsi="Courier New" w:cs="Courier New"/>
          <w:color w:val="BF005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就直接</w:t>
      </w:r>
      <w:proofErr w:type="gramStart"/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唸咒作行</w:t>
      </w:r>
      <w:proofErr w:type="gramEnd"/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法</w:t>
      </w:r>
      <w:r w:rsidRPr="007B3606">
        <w:rPr>
          <w:rFonts w:ascii="Courier New" w:eastAsia="Times New Roman" w:hAnsi="Courier New" w:cs="Courier New"/>
          <w:color w:val="BF005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不僅無效驗</w:t>
      </w:r>
      <w:r w:rsidRPr="007B3606">
        <w:rPr>
          <w:rFonts w:ascii="Courier New" w:eastAsia="Times New Roman" w:hAnsi="Courier New" w:cs="Courier New"/>
          <w:color w:val="BF005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還反</w:t>
      </w:r>
      <w:proofErr w:type="gramStart"/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受殃害</w:t>
      </w:r>
      <w:proofErr w:type="gramEnd"/>
      <w:r w:rsidRPr="007B3606">
        <w:rPr>
          <w:rFonts w:ascii="Courier New" w:eastAsia="Times New Roman" w:hAnsi="Courier New" w:cs="Courier New"/>
          <w:color w:val="BF005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Courier New" w:hint="eastAsia"/>
          <w:color w:val="BF005F"/>
          <w:spacing w:val="10"/>
          <w:kern w:val="0"/>
          <w:szCs w:val="24"/>
        </w:rPr>
        <w:t>臉上生瘡</w:t>
      </w:r>
      <w:r w:rsidRPr="007B3606">
        <w:rPr>
          <w:rFonts w:ascii="Courier New" w:eastAsia="Times New Roman" w:hAnsi="Courier New" w:cs="Courier New"/>
          <w:color w:val="BF005F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1.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 w:val="14"/>
          <w:szCs w:val="14"/>
        </w:rPr>
        <w:t>      </w:t>
      </w:r>
      <w:r w:rsidRPr="007B3606">
        <w:rPr>
          <w:rFonts w:ascii="新細明體" w:eastAsia="新細明體" w:hAnsi="新細明體" w:cs="Arial" w:hint="eastAsia"/>
          <w:b/>
          <w:bCs/>
          <w:color w:val="0000BF"/>
          <w:spacing w:val="10"/>
          <w:kern w:val="0"/>
          <w:szCs w:val="24"/>
        </w:rPr>
        <w:t>見死屍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        :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看見屍體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例如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: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看親人的屍體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殯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喪業者看死屍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驗屍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2.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 w:val="14"/>
          <w:szCs w:val="14"/>
        </w:rPr>
        <w:t>      </w:t>
      </w:r>
      <w:r w:rsidRPr="007B3606">
        <w:rPr>
          <w:rFonts w:ascii="新細明體" w:eastAsia="新細明體" w:hAnsi="新細明體" w:cs="Arial" w:hint="eastAsia"/>
          <w:b/>
          <w:bCs/>
          <w:color w:val="0000BF"/>
          <w:spacing w:val="10"/>
          <w:kern w:val="0"/>
          <w:szCs w:val="24"/>
        </w:rPr>
        <w:t>見婦人產處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: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看男人男根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女人下體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像夫妻行房時看見就算是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看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A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片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.(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非指月事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)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3.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 w:val="14"/>
          <w:szCs w:val="14"/>
        </w:rPr>
        <w:t>      </w:t>
      </w:r>
      <w:r w:rsidRPr="007B3606">
        <w:rPr>
          <w:rFonts w:ascii="新細明體" w:eastAsia="新細明體" w:hAnsi="新細明體" w:cs="Arial" w:hint="eastAsia"/>
          <w:b/>
          <w:bCs/>
          <w:color w:val="0000BF"/>
          <w:spacing w:val="10"/>
          <w:kern w:val="0"/>
          <w:szCs w:val="24"/>
        </w:rPr>
        <w:t>見六畜產生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: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見到畜生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生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子的情形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4.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 w:val="14"/>
          <w:szCs w:val="14"/>
        </w:rPr>
        <w:t>      </w:t>
      </w:r>
      <w:r w:rsidRPr="007B3606">
        <w:rPr>
          <w:rFonts w:ascii="新細明體" w:eastAsia="新細明體" w:hAnsi="新細明體" w:cs="Arial" w:hint="eastAsia"/>
          <w:b/>
          <w:bCs/>
          <w:color w:val="0000BF"/>
          <w:spacing w:val="10"/>
          <w:kern w:val="0"/>
          <w:szCs w:val="24"/>
        </w:rPr>
        <w:t>血</w:t>
      </w:r>
      <w:proofErr w:type="gramStart"/>
      <w:r w:rsidRPr="007B3606">
        <w:rPr>
          <w:rFonts w:ascii="新細明體" w:eastAsia="新細明體" w:hAnsi="新細明體" w:cs="Arial" w:hint="eastAsia"/>
          <w:b/>
          <w:bCs/>
          <w:color w:val="0000BF"/>
          <w:spacing w:val="10"/>
          <w:kern w:val="0"/>
          <w:szCs w:val="24"/>
        </w:rPr>
        <w:t>光流處</w:t>
      </w:r>
      <w:proofErr w:type="gramEnd"/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    :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砍來砍去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身上的遍體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是傷的那種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;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戰亂時血流成河的情形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5.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 w:val="14"/>
          <w:szCs w:val="14"/>
        </w:rPr>
        <w:t>      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上面這些透過電視看見也是一樣的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  <w:t> 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6.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  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若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不解穢而修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法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法難成就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只要一見到上面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那些穢後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就必須做此法來解穢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  <w:t> 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7.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  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此法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於有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見穢時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在每天修法前都必須要做的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必不得忘記才是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  <w:t> 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8.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  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當見到這些污穢時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當場會有厲害的惡魔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各種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惡鬼天魔神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在旁邊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於是就跟著在旁觀看的人回家去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在旁的人同樣會受其加害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故要即刻用各種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護身法快點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保護自身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  <w:t> 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9.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    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見穢後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以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不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淨身語意去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誦修本尊法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是有罪的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  <w:lastRenderedPageBreak/>
        <w:t> 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10.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此法非一般的清淨法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灑淨法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是除重大的污穢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若不除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穢就去唸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咒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唸越多咒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就越受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災秧</w:t>
      </w:r>
      <w:proofErr w:type="gramEnd"/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  <w:t> 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11.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此法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本來就是身為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一個咒師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所應該要學要做的法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12.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結果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現代人是咒語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一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拿起來就開始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唸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誦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卻不學其它必須要知道的法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13.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修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本尊法的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人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如果有一天知道了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就要去作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14.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知道此法的人不多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都是上師級人物才知道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15.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藏密的上師亦知道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但身為弟子的人要自己請法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16.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外面有在流通咒語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反正有一天知道了這種事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就要請法去學去作就對了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17.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若此法不作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身上有穢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就逕自開始修誦咒語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反會受殃害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  <w:t> 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18.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現代人都是如此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反受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殃害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唸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很多咒語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反蒙受鬼神魔的傷害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firstLine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這是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因為咒神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(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亦含金剛菩薩明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王聖眾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)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不願守衛此人的緣故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因為咒師沒有依教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奉行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在不清不淨有污穢下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不敬佛法緣故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firstLine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  <w:t> 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19.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FF0000"/>
          <w:spacing w:val="10"/>
          <w:kern w:val="0"/>
          <w:szCs w:val="24"/>
        </w:rPr>
        <w:t>此法是很重要的法</w:t>
      </w:r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>, </w:t>
      </w:r>
      <w:r w:rsidRPr="007B3606">
        <w:rPr>
          <w:rFonts w:ascii="新細明體" w:eastAsia="新細明體" w:hAnsi="新細明體" w:cs="Arial" w:hint="eastAsia"/>
          <w:color w:val="FF0000"/>
          <w:spacing w:val="10"/>
          <w:kern w:val="0"/>
          <w:szCs w:val="24"/>
        </w:rPr>
        <w:t>不除穢</w:t>
      </w:r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FF0000"/>
          <w:spacing w:val="10"/>
          <w:kern w:val="0"/>
          <w:szCs w:val="24"/>
        </w:rPr>
        <w:t>此人就無守護神</w:t>
      </w:r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>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大部份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唸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咒的人都觸犯了這些污穢問題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未除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穢即誦咒本尊根本咒及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修法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對佛法不敬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  <w:t> 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20.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未除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穢即修受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其無有效驗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這個效驗指的是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[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行佛法事業部份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],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例如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: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除障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治病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….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等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.(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見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本尊法事業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法部份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非常的多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)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21.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</w:t>
      </w:r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 w:val="14"/>
          <w:szCs w:val="14"/>
        </w:rPr>
        <w:t> </w:t>
      </w:r>
      <w:r w:rsidRPr="007B3606">
        <w:rPr>
          <w:rFonts w:ascii="新細明體" w:eastAsia="新細明體" w:hAnsi="新細明體" w:cs="Arial" w:hint="eastAsia"/>
          <w:color w:val="FF0000"/>
          <w:spacing w:val="10"/>
          <w:kern w:val="0"/>
          <w:szCs w:val="24"/>
        </w:rPr>
        <w:t>越</w:t>
      </w:r>
      <w:proofErr w:type="gramStart"/>
      <w:r w:rsidRPr="007B3606">
        <w:rPr>
          <w:rFonts w:ascii="新細明體" w:eastAsia="新細明體" w:hAnsi="新細明體" w:cs="Arial" w:hint="eastAsia"/>
          <w:color w:val="FF0000"/>
          <w:spacing w:val="10"/>
          <w:kern w:val="0"/>
          <w:szCs w:val="24"/>
        </w:rPr>
        <w:t>唸</w:t>
      </w:r>
      <w:proofErr w:type="gramEnd"/>
      <w:r w:rsidRPr="007B3606">
        <w:rPr>
          <w:rFonts w:ascii="新細明體" w:eastAsia="新細明體" w:hAnsi="新細明體" w:cs="Arial" w:hint="eastAsia"/>
          <w:color w:val="FF0000"/>
          <w:spacing w:val="10"/>
          <w:kern w:val="0"/>
          <w:szCs w:val="24"/>
        </w:rPr>
        <w:t>咒反而越不順利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而那些不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唸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咒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只是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唸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經拜佛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唸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佛的人反而更順利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其原因出在沒有解穢就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唸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誦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成就咒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 (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每一本尊之根本咒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).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因為觸犯了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本尊神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因為每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唸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誦咒語時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就出現本尊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但自己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很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污穢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本尊神出來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一看到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唸咒人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就很不悅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即離開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結果反而引來魔鬼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魔鬼本來就是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來作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障的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故令咒師諸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事不順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並非念佛念經人成就高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FF0000"/>
          <w:spacing w:val="10"/>
          <w:kern w:val="0"/>
          <w:szCs w:val="24"/>
        </w:rPr>
        <w:t>反而應是修</w:t>
      </w:r>
      <w:proofErr w:type="gramStart"/>
      <w:r w:rsidRPr="007B3606">
        <w:rPr>
          <w:rFonts w:ascii="新細明體" w:eastAsia="新細明體" w:hAnsi="新細明體" w:cs="Arial" w:hint="eastAsia"/>
          <w:color w:val="FF0000"/>
          <w:spacing w:val="10"/>
          <w:kern w:val="0"/>
          <w:szCs w:val="24"/>
        </w:rPr>
        <w:t>誦本尊法</w:t>
      </w:r>
      <w:proofErr w:type="gramEnd"/>
      <w:r w:rsidRPr="007B3606">
        <w:rPr>
          <w:rFonts w:ascii="新細明體" w:eastAsia="新細明體" w:hAnsi="新細明體" w:cs="Arial" w:hint="eastAsia"/>
          <w:color w:val="FF0000"/>
          <w:spacing w:val="10"/>
          <w:kern w:val="0"/>
          <w:szCs w:val="24"/>
        </w:rPr>
        <w:t>之人成就高才是</w:t>
      </w:r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FF0000"/>
          <w:spacing w:val="10"/>
          <w:kern w:val="0"/>
          <w:szCs w:val="24"/>
        </w:rPr>
        <w:t>原因出在未解</w:t>
      </w:r>
      <w:proofErr w:type="gramStart"/>
      <w:r w:rsidRPr="007B3606">
        <w:rPr>
          <w:rFonts w:ascii="新細明體" w:eastAsia="新細明體" w:hAnsi="新細明體" w:cs="Arial" w:hint="eastAsia"/>
          <w:color w:val="FF0000"/>
          <w:spacing w:val="10"/>
          <w:kern w:val="0"/>
          <w:szCs w:val="24"/>
        </w:rPr>
        <w:t>穢即修誦故</w:t>
      </w:r>
      <w:proofErr w:type="gramEnd"/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22.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若</w:t>
      </w:r>
      <w:proofErr w:type="gramStart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不做此解穢行</w:t>
      </w:r>
      <w:proofErr w:type="gramEnd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法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就拜</w:t>
      </w:r>
      <w:proofErr w:type="gramStart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懺</w:t>
      </w:r>
      <w:proofErr w:type="gramEnd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也可以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 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要拜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88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佛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拜到</w:t>
      </w:r>
      <w:proofErr w:type="gramStart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懺相現</w:t>
      </w:r>
      <w:proofErr w:type="gramEnd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前為止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若前晚夫妻行房見到了對方的性器官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隔天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誦咒前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就要先拜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懺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拜到懺悔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驗相生起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就是晚上睡覺清晨作了淨化罪的夢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如此才可以再起修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本尊法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如果不拜</w:t>
      </w:r>
      <w:proofErr w:type="gramStart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懺</w:t>
      </w:r>
      <w:proofErr w:type="gramEnd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就改</w:t>
      </w:r>
      <w:proofErr w:type="gramStart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學此解</w:t>
      </w:r>
      <w:proofErr w:type="gramEnd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穢行法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方法是比拜</w:t>
      </w:r>
      <w:proofErr w:type="gramStart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懺</w:t>
      </w:r>
      <w:proofErr w:type="gramEnd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容易和簡單的很多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若做此行法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便可以每天或偶而見穢後來做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hAnsi="Times New Roman" w:cs="Times New Roman" w:hint="eastAsia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23.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出家僧人若有見到屍體亦是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;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或偷看色情片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;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也是有很多僧人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是不淨的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24.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男女行房除非不見到對方性器官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若見到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仍舊每次都要做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更何況還有那種男女行房不依教奉行的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例如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: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時間不對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地點不對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日期不對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處所不對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姿勢不對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對象不對的問題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同樣是不依教奉行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之後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就開始起修本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尊法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本咒神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一樣是不悅而離開了的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 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本咒神不衛時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惡魔鬼神就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隨逐此唸咒人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身邊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來作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障他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  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所以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變成每次污穢時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每次都要拜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懺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拜到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懺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驗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相現起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為止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25.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 w:val="14"/>
          <w:szCs w:val="14"/>
        </w:rPr>
        <w:t>  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若污穢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不依教奉行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proofErr w:type="gramStart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即修誦本尊咒</w:t>
      </w:r>
      <w:proofErr w:type="gramEnd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法時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有</w:t>
      </w:r>
      <w:proofErr w:type="gramStart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時會被戒神</w:t>
      </w:r>
      <w:proofErr w:type="gramEnd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打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 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及被魔鬼神傷害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惡魔鬼神就說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; 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ㄛ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我抓到你的過失了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理所當然的可以傷害你了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像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毘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那夜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迦常隨魔就是</w:t>
      </w:r>
      <w:proofErr w:type="gramEnd"/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 w:hanging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26.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 w:val="14"/>
          <w:szCs w:val="14"/>
        </w:rPr>
        <w:t>  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咒師有穢未淨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但是卻披甲護身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結界了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毘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那夜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迦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們就不敢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來相害</w:t>
      </w:r>
      <w:proofErr w:type="gramEnd"/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但還是會找機會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故咒師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去做到清淨是最好的了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 </w:t>
      </w:r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故去行</w:t>
      </w:r>
      <w:proofErr w:type="gramStart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此解穢咒</w:t>
      </w:r>
      <w:proofErr w:type="gramEnd"/>
      <w:r w:rsidRPr="007B3606">
        <w:rPr>
          <w:rFonts w:ascii="新細明體" w:eastAsia="新細明體" w:hAnsi="新細明體" w:cs="Arial" w:hint="eastAsia"/>
          <w:color w:val="444444"/>
          <w:spacing w:val="10"/>
          <w:kern w:val="0"/>
          <w:szCs w:val="24"/>
        </w:rPr>
        <w:t>印行法是必須的</w:t>
      </w:r>
      <w:r w:rsidRPr="007B3606">
        <w:rPr>
          <w:rFonts w:ascii="Times New Roman" w:eastAsia="Times New Roman" w:hAnsi="Times New Roman" w:cs="Times New Roman"/>
          <w:color w:val="444444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也可免觸怒</w:t>
      </w:r>
      <w:proofErr w:type="gramStart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本咒神</w:t>
      </w:r>
      <w:proofErr w:type="gramEnd"/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 </w:t>
      </w:r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否則自己的佛法事業也會無有效驗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 </w:t>
      </w:r>
      <w:proofErr w:type="gramStart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所修亦難</w:t>
      </w:r>
      <w:proofErr w:type="gramEnd"/>
      <w:r w:rsidRPr="007B3606">
        <w:rPr>
          <w:rFonts w:ascii="新細明體" w:eastAsia="新細明體" w:hAnsi="新細明體" w:cs="Arial" w:hint="eastAsia"/>
          <w:color w:val="0000BF"/>
          <w:spacing w:val="10"/>
          <w:kern w:val="0"/>
          <w:szCs w:val="24"/>
        </w:rPr>
        <w:t>成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proofErr w:type="gramStart"/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解穢咒印行</w:t>
      </w:r>
      <w:proofErr w:type="gramEnd"/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法</w:t>
      </w:r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須請法教授</w:t>
      </w:r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 xml:space="preserve">. </w:t>
      </w:r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其解穢行法</w:t>
      </w:r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包含</w:t>
      </w:r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>;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1.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手</w:t>
      </w:r>
      <w:r w:rsidRPr="007B3606">
        <w:rPr>
          <w:rFonts w:ascii="新細明體" w:eastAsia="新細明體" w:hAnsi="新細明體" w:cs="新細明體"/>
          <w:color w:val="0000BF"/>
          <w:spacing w:val="10"/>
          <w:kern w:val="0"/>
          <w:szCs w:val="24"/>
        </w:rPr>
        <w:t>印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2.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咒</w:t>
      </w:r>
      <w:r w:rsidRPr="007B3606">
        <w:rPr>
          <w:rFonts w:ascii="新細明體" w:eastAsia="新細明體" w:hAnsi="新細明體" w:cs="新細明體"/>
          <w:color w:val="0000BF"/>
          <w:spacing w:val="10"/>
          <w:kern w:val="0"/>
          <w:szCs w:val="24"/>
        </w:rPr>
        <w:t>語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lastRenderedPageBreak/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3.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行</w:t>
      </w:r>
      <w:r w:rsidRPr="007B3606">
        <w:rPr>
          <w:rFonts w:ascii="新細明體" w:eastAsia="新細明體" w:hAnsi="新細明體" w:cs="新細明體"/>
          <w:color w:val="0000BF"/>
          <w:spacing w:val="10"/>
          <w:kern w:val="0"/>
          <w:szCs w:val="24"/>
        </w:rPr>
        <w:t>法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C00000"/>
          <w:spacing w:val="10"/>
          <w:kern w:val="0"/>
          <w:szCs w:val="24"/>
        </w:rPr>
        <w:t>4.</w:t>
      </w:r>
      <w:r w:rsidRPr="007B3606">
        <w:rPr>
          <w:rFonts w:ascii="新細明體" w:eastAsia="新細明體" w:hAnsi="新細明體" w:cs="新細明體" w:hint="eastAsia"/>
          <w:color w:val="C00000"/>
          <w:spacing w:val="10"/>
          <w:kern w:val="0"/>
          <w:szCs w:val="24"/>
        </w:rPr>
        <w:t>其行法部份</w:t>
      </w:r>
      <w:r w:rsidRPr="007B3606">
        <w:rPr>
          <w:rFonts w:ascii="Times New Roman" w:eastAsia="Times New Roman" w:hAnsi="Times New Roman" w:cs="Times New Roman"/>
          <w:color w:val="C00000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還包含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: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金剛像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香爐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金剛香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proofErr w:type="gramStart"/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除穢法</w:t>
      </w:r>
      <w:proofErr w:type="gramEnd"/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金剛座之安置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爐之安置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 xml:space="preserve">   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金剛杵之加持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時間性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行法怎麼去做等等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 xml:space="preserve">. 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故自己拿起解穢咒</w:t>
      </w:r>
      <w:proofErr w:type="gramStart"/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唸一唸</w:t>
      </w:r>
      <w:proofErr w:type="gramEnd"/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是沒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 xml:space="preserve">  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什麼用的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  <w:t> 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第一次在</w:t>
      </w:r>
      <w:proofErr w:type="gramStart"/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佈</w:t>
      </w:r>
      <w:proofErr w:type="gramEnd"/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金剛像時</w:t>
      </w:r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有一點點麻煩而已</w:t>
      </w:r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 xml:space="preserve">. </w:t>
      </w:r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之後的每一次都可以很快的完成</w:t>
      </w:r>
      <w:proofErr w:type="gramStart"/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除穢法的</w:t>
      </w:r>
      <w:proofErr w:type="gramEnd"/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 xml:space="preserve">. </w:t>
      </w:r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這個法是</w:t>
      </w:r>
      <w:proofErr w:type="gramStart"/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非常</w:t>
      </w:r>
      <w:proofErr w:type="gramEnd"/>
      <w:r w:rsidRPr="007B3606">
        <w:rPr>
          <w:rFonts w:ascii="新細明體" w:eastAsia="新細明體" w:hAnsi="新細明體" w:cs="新細明體" w:hint="eastAsia"/>
          <w:color w:val="FF0000"/>
          <w:spacing w:val="10"/>
          <w:kern w:val="0"/>
          <w:szCs w:val="24"/>
        </w:rPr>
        <w:t>殊勝難得極秘密的</w:t>
      </w:r>
      <w:r w:rsidRPr="007B3606">
        <w:rPr>
          <w:rFonts w:ascii="Times New Roman" w:eastAsia="Times New Roman" w:hAnsi="Times New Roman" w:cs="Times New Roman"/>
          <w:color w:val="FF0000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  <w:t> 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proofErr w:type="gramStart"/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不</w:t>
      </w:r>
      <w:proofErr w:type="gramEnd"/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專門有金剛之香爐也是勉強可以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但有是比較好的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不用專供養</w:t>
      </w:r>
      <w:proofErr w:type="gramStart"/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金剛聖眾的</w:t>
      </w:r>
      <w:proofErr w:type="gramEnd"/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燒香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也是可以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但供養專供養</w:t>
      </w:r>
      <w:proofErr w:type="gramStart"/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金剛聖眾燒香</w:t>
      </w:r>
      <w:proofErr w:type="gramEnd"/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才是如法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</w:t>
      </w:r>
    </w:p>
    <w:p w:rsidR="007B3606" w:rsidRPr="007B3606" w:rsidRDefault="007B3606" w:rsidP="007B3606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B3606">
        <w:rPr>
          <w:rFonts w:ascii="Arial" w:eastAsia="Times New Roman" w:hAnsi="Arial" w:cs="Arial"/>
          <w:color w:val="444444"/>
          <w:kern w:val="0"/>
          <w:sz w:val="20"/>
          <w:szCs w:val="20"/>
        </w:rPr>
        <w:br/>
      </w:r>
    </w:p>
    <w:p w:rsidR="007B3606" w:rsidRPr="007B3606" w:rsidRDefault="007B3606" w:rsidP="007B3606">
      <w:pPr>
        <w:widowControl/>
        <w:shd w:val="clear" w:color="auto" w:fill="FFFFFF"/>
        <w:spacing w:line="332" w:lineRule="atLeast"/>
        <w:ind w:left="360"/>
        <w:rPr>
          <w:rFonts w:ascii="Arial" w:eastAsia="Times New Roman" w:hAnsi="Arial" w:cs="Arial"/>
          <w:color w:val="444444"/>
          <w:spacing w:val="10"/>
          <w:kern w:val="0"/>
          <w:sz w:val="20"/>
          <w:szCs w:val="20"/>
        </w:rPr>
      </w:pP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如果要將之做得</w:t>
      </w:r>
      <w:proofErr w:type="gramStart"/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很</w:t>
      </w:r>
      <w:proofErr w:type="gramEnd"/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棒很好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,</w:t>
      </w:r>
      <w:r w:rsidRPr="007B3606">
        <w:rPr>
          <w:rFonts w:ascii="新細明體" w:eastAsia="新細明體" w:hAnsi="新細明體" w:cs="新細明體" w:hint="eastAsia"/>
          <w:color w:val="0000BF"/>
          <w:spacing w:val="10"/>
          <w:kern w:val="0"/>
          <w:szCs w:val="24"/>
        </w:rPr>
        <w:t>就依所教授去做就對了</w:t>
      </w:r>
      <w:r w:rsidRPr="007B3606">
        <w:rPr>
          <w:rFonts w:ascii="Times New Roman" w:eastAsia="Times New Roman" w:hAnsi="Times New Roman" w:cs="Times New Roman"/>
          <w:color w:val="0000BF"/>
          <w:spacing w:val="10"/>
          <w:kern w:val="0"/>
          <w:szCs w:val="24"/>
        </w:rPr>
        <w:t>.</w:t>
      </w:r>
    </w:p>
    <w:p w:rsidR="006947B9" w:rsidRPr="007B3606" w:rsidRDefault="007B3606"/>
    <w:sectPr w:rsidR="006947B9" w:rsidRPr="007B3606" w:rsidSect="001B0922">
      <w:pgSz w:w="12240" w:h="15840"/>
      <w:pgMar w:top="454" w:right="454" w:bottom="454" w:left="454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06"/>
    <w:rsid w:val="001B0922"/>
    <w:rsid w:val="002A3777"/>
    <w:rsid w:val="005A5BC4"/>
    <w:rsid w:val="0070410E"/>
    <w:rsid w:val="007B3606"/>
    <w:rsid w:val="00B82AF3"/>
    <w:rsid w:val="00D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B36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7B3606"/>
    <w:rPr>
      <w:rFonts w:ascii="Courier New" w:eastAsia="Times New Roman" w:hAnsi="Courier New" w:cs="Courier New"/>
      <w:kern w:val="0"/>
      <w:sz w:val="20"/>
      <w:szCs w:val="20"/>
    </w:rPr>
  </w:style>
  <w:style w:type="character" w:styleId="a3">
    <w:name w:val="Strong"/>
    <w:basedOn w:val="a0"/>
    <w:uiPriority w:val="22"/>
    <w:qFormat/>
    <w:rsid w:val="007B3606"/>
    <w:rPr>
      <w:b/>
      <w:bCs/>
    </w:rPr>
  </w:style>
  <w:style w:type="character" w:customStyle="1" w:styleId="apple-converted-space">
    <w:name w:val="apple-converted-space"/>
    <w:basedOn w:val="a0"/>
    <w:rsid w:val="007B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B36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7B3606"/>
    <w:rPr>
      <w:rFonts w:ascii="Courier New" w:eastAsia="Times New Roman" w:hAnsi="Courier New" w:cs="Courier New"/>
      <w:kern w:val="0"/>
      <w:sz w:val="20"/>
      <w:szCs w:val="20"/>
    </w:rPr>
  </w:style>
  <w:style w:type="character" w:styleId="a3">
    <w:name w:val="Strong"/>
    <w:basedOn w:val="a0"/>
    <w:uiPriority w:val="22"/>
    <w:qFormat/>
    <w:rsid w:val="007B3606"/>
    <w:rPr>
      <w:b/>
      <w:bCs/>
    </w:rPr>
  </w:style>
  <w:style w:type="character" w:customStyle="1" w:styleId="apple-converted-space">
    <w:name w:val="apple-converted-space"/>
    <w:basedOn w:val="a0"/>
    <w:rsid w:val="007B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2016-07-13T03:34:00Z</dcterms:created>
  <dcterms:modified xsi:type="dcterms:W3CDTF">2016-07-13T03:36:00Z</dcterms:modified>
</cp:coreProperties>
</file>