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77" w:rsidRDefault="002C2CB9" w:rsidP="008B4877">
      <w:pPr>
        <w:widowControl/>
        <w:shd w:val="clear" w:color="auto" w:fill="FFFFFF"/>
        <w:spacing w:before="100" w:beforeAutospacing="1" w:after="24"/>
        <w:rPr>
          <w:rFonts w:ascii="Arial" w:eastAsia="PMingLiU" w:hAnsi="Arial" w:cs="Arial"/>
          <w:color w:val="202122"/>
          <w:kern w:val="0"/>
          <w:szCs w:val="24"/>
        </w:rPr>
      </w:pPr>
      <w:r w:rsidRPr="002C2CB9">
        <w:rPr>
          <w:rFonts w:ascii="Arial" w:eastAsia="PMingLiU" w:hAnsi="Arial" w:cs="Arial" w:hint="eastAsia"/>
          <w:color w:val="202122"/>
          <w:kern w:val="0"/>
          <w:szCs w:val="24"/>
        </w:rPr>
        <w:t>能否顯示文字要看你電腦是否有安裝那種文的字型了！</w:t>
      </w:r>
      <w:bookmarkStart w:id="0" w:name="_GoBack"/>
      <w:bookmarkEnd w:id="0"/>
    </w:p>
    <w:p w:rsidR="008B4877" w:rsidRPr="008B4877" w:rsidRDefault="008B4877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Noto Sans Siddham" w:eastAsia="PMingLiU" w:hAnsi="Noto Sans Siddham" w:cs="Microsoft Himalaya"/>
          <w:color w:val="202122"/>
          <w:kern w:val="0"/>
          <w:szCs w:val="24"/>
        </w:rPr>
      </w:pPr>
    </w:p>
    <w:p w:rsidR="008B4877" w:rsidRPr="008B4877" w:rsidRDefault="008B4877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Noto Sans Siddham" w:eastAsia="PMingLiU" w:hAnsi="Noto Sans Siddham" w:cs="Microsoft Himalaya"/>
          <w:color w:val="202122"/>
          <w:kern w:val="0"/>
          <w:szCs w:val="24"/>
        </w:rPr>
      </w:pPr>
    </w:p>
    <w:p w:rsidR="008B4877" w:rsidRPr="008B4877" w:rsidRDefault="008B4877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Noto Sans Siddham" w:eastAsia="PMingLiU" w:hAnsi="Noto Sans Siddham" w:cs="Microsoft Himalaya"/>
          <w:color w:val="202122"/>
          <w:kern w:val="0"/>
          <w:szCs w:val="24"/>
        </w:rPr>
      </w:pP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Noto Sans Siddham" w:eastAsia="PMingLiU" w:hAnsi="Noto Sans Siddham" w:cs="Microsoft Himalaya"/>
          <w:color w:val="202122"/>
          <w:kern w:val="0"/>
          <w:szCs w:val="24"/>
        </w:rPr>
      </w:pPr>
      <w:hyperlink r:id="rId6" w:tooltip="悉曇文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悉</w:t>
        </w:r>
        <w:proofErr w:type="gramStart"/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曇</w:t>
        </w:r>
        <w:proofErr w:type="gramEnd"/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文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Noto Sans Siddham" w:eastAsia="PMingLiU" w:hAnsi="Noto Sans Siddham" w:cs="Microsoft Himalaya"/>
          <w:color w:val="202122"/>
          <w:kern w:val="0"/>
          <w:szCs w:val="24"/>
        </w:rPr>
        <w:t>𑖌𑖼𑖦𑖜𑖰𑖢𑖟𑖿𑖦𑖸𑖮𑗝𑖽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7" w:tooltip="天城文" w:history="1">
        <w:proofErr w:type="gramStart"/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天城文</w:t>
        </w:r>
        <w:proofErr w:type="gramEnd"/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Nirmala UI" w:eastAsia="Nirmala UI" w:hAnsi="Nirmala UI" w:cs="Nirmala UI" w:hint="eastAsia"/>
          <w:b/>
          <w:bCs/>
          <w:color w:val="202122"/>
          <w:kern w:val="0"/>
          <w:szCs w:val="24"/>
        </w:rPr>
        <w:t>ॐ</w:t>
      </w:r>
      <w:r w:rsidR="008B4877" w:rsidRPr="008B4877">
        <w:rPr>
          <w:rFonts w:ascii="Arial" w:eastAsia="PMingLiU" w:hAnsi="Arial" w:cs="Arial"/>
          <w:b/>
          <w:bCs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Nirmala UI" w:eastAsia="Nirmala UI" w:hAnsi="Nirmala UI" w:cs="Nirmala UI" w:hint="eastAsia"/>
          <w:b/>
          <w:bCs/>
          <w:color w:val="202122"/>
          <w:kern w:val="0"/>
          <w:szCs w:val="24"/>
        </w:rPr>
        <w:t>मणिपद्मे</w:t>
      </w:r>
      <w:proofErr w:type="spellEnd"/>
      <w:r w:rsidR="008B4877" w:rsidRPr="008B4877">
        <w:rPr>
          <w:rFonts w:ascii="Arial" w:eastAsia="PMingLiU" w:hAnsi="Arial" w:cs="Arial"/>
          <w:b/>
          <w:bCs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Nirmala UI" w:eastAsia="Nirmala UI" w:hAnsi="Nirmala UI" w:cs="Nirmala UI" w:hint="eastAsia"/>
          <w:b/>
          <w:bCs/>
          <w:color w:val="202122"/>
          <w:kern w:val="0"/>
          <w:szCs w:val="24"/>
        </w:rPr>
        <w:t>हू</w:t>
      </w:r>
      <w:r w:rsidR="008B4877" w:rsidRPr="008B4877">
        <w:rPr>
          <w:rFonts w:ascii="Nirmala UI" w:eastAsia="Nirmala UI" w:hAnsi="Nirmala UI" w:cs="Nirmala UI"/>
          <w:b/>
          <w:bCs/>
          <w:color w:val="202122"/>
          <w:kern w:val="0"/>
          <w:szCs w:val="24"/>
        </w:rPr>
        <w:t>ं</w:t>
      </w:r>
      <w:proofErr w:type="spellEnd"/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8" w:tooltip="藏語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藏語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Microsoft Himalaya" w:eastAsia="PMingLiU" w:hAnsi="Microsoft Himalaya" w:cs="Microsoft Himalaya"/>
          <w:color w:val="202122"/>
          <w:kern w:val="0"/>
          <w:sz w:val="36"/>
          <w:szCs w:val="36"/>
          <w:cs/>
          <w:lang w:bidi="bo-CN"/>
        </w:rPr>
        <w:t>ཨོཾ་མ་ཎི་པདྨེ་ཧཱུྃ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，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fldChar w:fldCharType="begin"/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instrText xml:space="preserve"> </w:instrTex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</w:rPr>
        <w:instrText>HYPERLINK "https://zh.wikipedia.org/wiki/%E8%97%8F%E8%AF%AD%E6%B1%89%E8%AF%AD%E6%8B%BC%E9%9F%B3%E5%AD%97%E6%AF%8D%E9%9F%B3%E8%AF%91%E8%BD%AC%E5%86%99%E6%B3%95" \o "</w:instrTex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</w:rPr>
        <w:instrText>藏語漢語拼音字母音譯轉寫法</w:instrTex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</w:rPr>
        <w:instrText>"</w:instrTex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instrText xml:space="preserve"> </w:instrTex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fldChar w:fldCharType="separate"/>
      </w:r>
      <w:r w:rsidR="008B4877" w:rsidRPr="008B4877">
        <w:rPr>
          <w:rFonts w:ascii="Arial" w:eastAsia="PMingLiU" w:hAnsi="Arial" w:cs="Arial"/>
          <w:color w:val="0000FF"/>
          <w:kern w:val="0"/>
          <w:szCs w:val="24"/>
        </w:rPr>
        <w:t>藏語拼音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fldChar w:fldCharType="end"/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Om Ma Ni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Bä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Mê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Hum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9" w:tooltip="蒙古語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蒙古語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：古代寫作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 </w:t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ᠣᠣᠮ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ᠮᠠ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᠋</w:t>
      </w:r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ᠨᠢ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ᠪᠠᠳ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ᠮᠢ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ᠬᠤᠩ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 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oom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ma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ni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bad mi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qung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；今寫作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 </w:t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ᢀᠤᠸᠠ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ᠮᠠ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᠋᠎ᠠ</w:t>
      </w:r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ᠨ᠋ᠢ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ᠪᠠᠳᠮᠧ</w:t>
      </w:r>
      <w:proofErr w:type="spellEnd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br/>
      </w:r>
      <w:proofErr w:type="spellStart"/>
      <w:r w:rsidR="008B4877" w:rsidRPr="008B4877">
        <w:rPr>
          <w:rFonts w:ascii="Mongolian Baiti" w:eastAsia="PMingLiU" w:hAnsi="Mongolian Baiti" w:cs="Mongolian Baiti"/>
          <w:color w:val="202122"/>
          <w:kern w:val="0"/>
          <w:sz w:val="30"/>
          <w:szCs w:val="30"/>
        </w:rPr>
        <w:t>ᢀᠾᠤᠤ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 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uwaṃ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maa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ni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badme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huuṃ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；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fldChar w:fldCharType="begin"/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instrText xml:space="preserve"> </w:instrTex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</w:rPr>
        <w:instrText>HYPERLINK "https://zh.wikipedia.org/wiki/%E5%96%80%E5%B0%94%E5%96%80%E8%92%99%E5%8F%A4%E8%AF%AD" \o "</w:instrTex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</w:rPr>
        <w:instrText>喀爾喀蒙古語</w:instrTex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</w:rPr>
        <w:instrText>"</w:instrTex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instrText xml:space="preserve"> </w:instrTex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fldChar w:fldCharType="separate"/>
      </w:r>
      <w:r w:rsidR="008B4877" w:rsidRPr="008B4877">
        <w:rPr>
          <w:rFonts w:ascii="Arial" w:eastAsia="PMingLiU" w:hAnsi="Arial" w:cs="Arial"/>
          <w:color w:val="0000FF"/>
          <w:kern w:val="0"/>
          <w:szCs w:val="24"/>
        </w:rPr>
        <w:t>現代蒙古語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fldChar w:fldCharType="end"/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  <w:lang w:val="mn-MN"/>
        </w:rPr>
        <w:t>Ум мани бадмэ хум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10" w:tooltip="漢語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漢語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proofErr w:type="gram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唵</w:t>
      </w:r>
      <w:proofErr w:type="gram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麼</w:t>
      </w:r>
      <w:proofErr w:type="gram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抳</w:t>
      </w:r>
      <w:proofErr w:type="gram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缽</w:t>
      </w:r>
      <w:proofErr w:type="gram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訥</w:t>
      </w:r>
      <w:proofErr w:type="gram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銘</w:t>
      </w:r>
      <w:proofErr w:type="gram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吽</w:t>
      </w:r>
      <w:proofErr w:type="gram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，</w:t>
      </w:r>
      <w:proofErr w:type="gram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唵</w:t>
      </w:r>
      <w:proofErr w:type="gram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麻</w:t>
      </w:r>
      <w:proofErr w:type="gram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禰</w:t>
      </w:r>
      <w:proofErr w:type="gram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鉢</w:t>
      </w:r>
      <w:r w:rsidR="008B4877" w:rsidRPr="008B4877">
        <w:rPr>
          <w:rFonts w:ascii="PMingLiU-ExtB" w:eastAsia="PMingLiU-ExtB" w:hAnsi="PMingLiU-ExtB" w:cs="PMingLiU-ExtB" w:hint="eastAsia"/>
          <w:color w:val="202122"/>
          <w:kern w:val="0"/>
          <w:szCs w:val="24"/>
        </w:rPr>
        <w:t>𠹌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銘吽，唵嘛呢叭</w:t>
      </w:r>
      <w:r w:rsidR="008B4877" w:rsidRPr="008B4877">
        <w:rPr>
          <w:rFonts w:ascii="PMingLiU-ExtB" w:eastAsia="PMingLiU-ExtB" w:hAnsi="PMingLiU-ExtB" w:cs="PMingLiU-ExtB" w:hint="eastAsia"/>
          <w:color w:val="202122"/>
          <w:kern w:val="0"/>
          <w:szCs w:val="24"/>
        </w:rPr>
        <w:t>𡄣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吽，唵嘛呢叭彌吽，唵嘛呢叭咪吽，嗡嘛呢唄美吽</w:t>
      </w:r>
      <w:hyperlink r:id="rId11" w:anchor="cite_note-%E4%BD%9B%E6%95%99%E7%99%BE%E7%A7%911-1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  <w:vertAlign w:val="superscript"/>
          </w:rPr>
          <w:t>[1]</w:t>
        </w:r>
      </w:hyperlink>
      <w:hyperlink r:id="rId12" w:anchor="cite_note-%E4%BD%9B%E5%85%893-3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  <w:vertAlign w:val="superscript"/>
          </w:rPr>
          <w:t>[3]</w:t>
        </w:r>
      </w:hyperlink>
      <w:hyperlink r:id="rId13" w:anchor="cite_note-%E4%BD%9B%E6%95%99%E7%99%BE%E7%A7%914-4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  <w:vertAlign w:val="superscript"/>
          </w:rPr>
          <w:t>[4]</w:t>
        </w:r>
      </w:hyperlink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14" w:tooltip="IAST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國際梵語羅馬轉寫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Oṃ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Maṇi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Padme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Hūṃ</w:t>
      </w:r>
      <w:proofErr w:type="spellEnd"/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15" w:tooltip="婆羅米文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婆羅米文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Segoe UI Historic" w:eastAsia="PMingLiU" w:hAnsi="Segoe UI Historic" w:cs="Segoe UI Historic"/>
          <w:color w:val="202122"/>
          <w:kern w:val="0"/>
          <w:szCs w:val="24"/>
        </w:rPr>
        <w:t>𑀑𑀁𑀫𑀦𑀻𑀧𑀤𑁆𑀫𑁂𑀳𑀽𑀁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16" w:tooltip="朝鮮語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朝鮮語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：今譯</w:t>
      </w:r>
      <w:r w:rsidR="008B4877" w:rsidRPr="008B4877">
        <w:rPr>
          <w:rFonts w:ascii="Malgun Gothic" w:eastAsia="Malgun Gothic" w:hAnsi="Malgun Gothic" w:cs="Malgun Gothic" w:hint="eastAsia"/>
          <w:color w:val="202122"/>
          <w:kern w:val="0"/>
          <w:szCs w:val="24"/>
          <w:lang w:eastAsia="ko-KR"/>
        </w:rPr>
        <w:t>옴</w: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  <w:lang w:eastAsia="ko-KR"/>
        </w:rPr>
        <w:t xml:space="preserve"> </w:t>
      </w:r>
      <w:r w:rsidR="008B4877" w:rsidRPr="008B4877">
        <w:rPr>
          <w:rFonts w:ascii="Malgun Gothic" w:eastAsia="Malgun Gothic" w:hAnsi="Malgun Gothic" w:cs="Malgun Gothic" w:hint="eastAsia"/>
          <w:color w:val="202122"/>
          <w:kern w:val="0"/>
          <w:szCs w:val="24"/>
          <w:lang w:eastAsia="ko-KR"/>
        </w:rPr>
        <w:t>마니</w: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  <w:lang w:eastAsia="ko-KR"/>
        </w:rPr>
        <w:t xml:space="preserve"> </w:t>
      </w:r>
      <w:r w:rsidR="008B4877" w:rsidRPr="008B4877">
        <w:rPr>
          <w:rFonts w:ascii="Malgun Gothic" w:eastAsia="Malgun Gothic" w:hAnsi="Malgun Gothic" w:cs="Malgun Gothic" w:hint="eastAsia"/>
          <w:color w:val="202122"/>
          <w:kern w:val="0"/>
          <w:szCs w:val="24"/>
          <w:lang w:eastAsia="ko-KR"/>
        </w:rPr>
        <w:t>파드메</w: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  <w:lang w:eastAsia="ko-KR"/>
        </w:rPr>
        <w:t xml:space="preserve"> </w:t>
      </w:r>
      <w:r w:rsidR="008B4877" w:rsidRPr="008B4877">
        <w:rPr>
          <w:rFonts w:ascii="Malgun Gothic" w:eastAsia="Malgun Gothic" w:hAnsi="Malgun Gothic" w:cs="Malgun Gothic" w:hint="eastAsia"/>
          <w:color w:val="202122"/>
          <w:kern w:val="0"/>
          <w:szCs w:val="24"/>
          <w:lang w:eastAsia="ko-KR"/>
        </w:rPr>
        <w:t>훔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（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Om Mani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Padeume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Hum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），古譯</w:t>
      </w:r>
      <w:r w:rsidR="008B4877" w:rsidRPr="008B4877">
        <w:rPr>
          <w:rFonts w:ascii="Malgun Gothic" w:eastAsia="Malgun Gothic" w:hAnsi="Malgun Gothic" w:cs="Malgun Gothic" w:hint="eastAsia"/>
          <w:color w:val="202122"/>
          <w:kern w:val="0"/>
          <w:szCs w:val="24"/>
          <w:lang w:eastAsia="ko-KR"/>
        </w:rPr>
        <w:t>옴</w: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  <w:lang w:eastAsia="ko-KR"/>
        </w:rPr>
        <w:t xml:space="preserve"> </w:t>
      </w:r>
      <w:r w:rsidR="008B4877" w:rsidRPr="008B4877">
        <w:rPr>
          <w:rFonts w:ascii="Malgun Gothic" w:eastAsia="Malgun Gothic" w:hAnsi="Malgun Gothic" w:cs="Malgun Gothic" w:hint="eastAsia"/>
          <w:color w:val="202122"/>
          <w:kern w:val="0"/>
          <w:szCs w:val="24"/>
          <w:lang w:eastAsia="ko-KR"/>
        </w:rPr>
        <w:t>마니</w: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  <w:lang w:eastAsia="ko-KR"/>
        </w:rPr>
        <w:t xml:space="preserve"> </w:t>
      </w:r>
      <w:r w:rsidR="008B4877" w:rsidRPr="008B4877">
        <w:rPr>
          <w:rFonts w:ascii="Malgun Gothic" w:eastAsia="Malgun Gothic" w:hAnsi="Malgun Gothic" w:cs="Malgun Gothic" w:hint="eastAsia"/>
          <w:color w:val="202122"/>
          <w:kern w:val="0"/>
          <w:szCs w:val="24"/>
          <w:lang w:eastAsia="ko-KR"/>
        </w:rPr>
        <w:t>반메</w: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  <w:lang w:eastAsia="ko-KR"/>
        </w:rPr>
        <w:t xml:space="preserve"> </w:t>
      </w:r>
      <w:r w:rsidR="008B4877" w:rsidRPr="008B4877">
        <w:rPr>
          <w:rFonts w:ascii="Malgun Gothic" w:eastAsia="Malgun Gothic" w:hAnsi="Malgun Gothic" w:cs="Malgun Gothic" w:hint="eastAsia"/>
          <w:color w:val="202122"/>
          <w:kern w:val="0"/>
          <w:szCs w:val="24"/>
          <w:lang w:eastAsia="ko-KR"/>
        </w:rPr>
        <w:t>훔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（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om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mani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banme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hum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）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17" w:tooltip="日語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日語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：今譯</w: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  <w:lang w:eastAsia="ja-JP"/>
        </w:rPr>
        <w:t>オーンマニパドメーフーン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（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Ōn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Mani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Padomē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Hūn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），古譯</w:t>
      </w:r>
      <w:r w:rsidR="008B4877" w:rsidRPr="008B4877">
        <w:rPr>
          <w:rFonts w:ascii="Arial" w:eastAsia="PMingLiU" w:hAnsi="Arial" w:cs="Arial" w:hint="eastAsia"/>
          <w:color w:val="202122"/>
          <w:kern w:val="0"/>
          <w:szCs w:val="24"/>
          <w:lang w:eastAsia="ja-JP"/>
        </w:rPr>
        <w:t>オンマニパドメイウン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（唵麼抳缽訥銘吽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, On Mani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Pado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Mei Un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）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18" w:tooltip="緬甸語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緬甸語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Arial" w:eastAsia="PMingLiU" w:hAnsi="Arial" w:cs="Myanmar Text" w:hint="cs"/>
          <w:color w:val="202122"/>
          <w:kern w:val="0"/>
          <w:szCs w:val="24"/>
          <w:cs/>
          <w:lang w:bidi="my-MM"/>
        </w:rPr>
        <w:t>ဥုံမဏိပဒ္မေဟုံ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（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òʊɴ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ma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nḭ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paʔ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mè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hòʊɴ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）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19" w:tooltip="泰語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泰語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Arial" w:eastAsia="PMingLiU" w:hAnsi="Arial" w:cs="Arial Unicode MS" w:hint="cs"/>
          <w:color w:val="202122"/>
          <w:kern w:val="0"/>
          <w:szCs w:val="24"/>
          <w:cs/>
          <w:lang w:bidi="th-TH"/>
        </w:rPr>
        <w:t>โอม มณี ปัทเม หุม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（</w:t>
      </w:r>
      <w:proofErr w:type="spellStart"/>
      <w:r w:rsidR="008B4877" w:rsidRPr="008B4877">
        <w:rPr>
          <w:rFonts w:ascii="Tahoma" w:eastAsia="PMingLiU" w:hAnsi="Tahoma" w:cs="Tahoma"/>
          <w:color w:val="202122"/>
          <w:kern w:val="0"/>
          <w:sz w:val="48"/>
          <w:szCs w:val="48"/>
        </w:rPr>
        <w:t>โอํ</w:t>
      </w:r>
      <w:proofErr w:type="spellEnd"/>
      <w:r w:rsidR="008B4877" w:rsidRPr="008B4877">
        <w:rPr>
          <w:rFonts w:ascii="KhomPaliForXP" w:eastAsia="PMingLiU" w:hAnsi="KhomPaliForXP" w:cs="Arial"/>
          <w:color w:val="202122"/>
          <w:kern w:val="0"/>
          <w:sz w:val="48"/>
          <w:szCs w:val="48"/>
        </w:rPr>
        <w:t xml:space="preserve"> </w:t>
      </w:r>
      <w:proofErr w:type="spellStart"/>
      <w:r w:rsidR="008B4877" w:rsidRPr="008B4877">
        <w:rPr>
          <w:rFonts w:ascii="Tahoma" w:eastAsia="PMingLiU" w:hAnsi="Tahoma" w:cs="Tahoma"/>
          <w:color w:val="202122"/>
          <w:kern w:val="0"/>
          <w:sz w:val="48"/>
          <w:szCs w:val="48"/>
        </w:rPr>
        <w:t>มณิ</w:t>
      </w:r>
      <w:proofErr w:type="spellEnd"/>
      <w:r w:rsidR="008B4877" w:rsidRPr="008B4877">
        <w:rPr>
          <w:rFonts w:ascii="KhomPaliForXP" w:eastAsia="PMingLiU" w:hAnsi="KhomPaliForXP" w:cs="Arial"/>
          <w:color w:val="202122"/>
          <w:kern w:val="0"/>
          <w:sz w:val="48"/>
          <w:szCs w:val="48"/>
        </w:rPr>
        <w:t xml:space="preserve"> </w:t>
      </w:r>
      <w:proofErr w:type="spellStart"/>
      <w:r w:rsidR="008B4877" w:rsidRPr="008B4877">
        <w:rPr>
          <w:rFonts w:ascii="Tahoma" w:eastAsia="PMingLiU" w:hAnsi="Tahoma" w:cs="Tahoma"/>
          <w:color w:val="202122"/>
          <w:kern w:val="0"/>
          <w:sz w:val="48"/>
          <w:szCs w:val="48"/>
        </w:rPr>
        <w:t>ปทฺเม</w:t>
      </w:r>
      <w:proofErr w:type="spellEnd"/>
      <w:r w:rsidR="008B4877" w:rsidRPr="008B4877">
        <w:rPr>
          <w:rFonts w:ascii="KhomPaliForXP" w:eastAsia="PMingLiU" w:hAnsi="KhomPaliForXP" w:cs="Arial"/>
          <w:color w:val="202122"/>
          <w:kern w:val="0"/>
          <w:sz w:val="48"/>
          <w:szCs w:val="48"/>
        </w:rPr>
        <w:t xml:space="preserve"> </w:t>
      </w:r>
      <w:proofErr w:type="spellStart"/>
      <w:r w:rsidR="008B4877" w:rsidRPr="008B4877">
        <w:rPr>
          <w:rFonts w:ascii="Tahoma" w:eastAsia="PMingLiU" w:hAnsi="Tahoma" w:cs="Tahoma"/>
          <w:color w:val="202122"/>
          <w:kern w:val="0"/>
          <w:sz w:val="48"/>
          <w:szCs w:val="48"/>
        </w:rPr>
        <w:t>หูํ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）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20" w:tooltip="八思巴文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八</w:t>
        </w:r>
        <w:proofErr w:type="gramStart"/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思巴文</w:t>
        </w:r>
        <w:proofErr w:type="gramEnd"/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Microsoft PhagsPa" w:eastAsia="PMingLiU" w:hAnsi="Microsoft PhagsPa" w:cs="Arial"/>
          <w:color w:val="202122"/>
          <w:kern w:val="0"/>
          <w:sz w:val="18"/>
          <w:szCs w:val="18"/>
        </w:rPr>
        <w:t>ꡝꡡꡏ ꡏ ꡋꡞ ꡌꡊ ꡏꡠ ꡜꡟꡃ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 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ʼom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ma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ni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pad me hung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21" w:tooltip="西夏文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西夏文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 w:rsidRPr="008B4877">
        <w:rPr>
          <w:rFonts w:ascii="Times New Roman" w:eastAsia="PMingLiU" w:hAnsi="Times New Roman" w:cs="Times New Roman"/>
          <w:color w:val="202122"/>
          <w:kern w:val="0"/>
          <w:szCs w:val="24"/>
        </w:rPr>
        <w:t>𗙫𗏵𗐱𗴟𗘺𗦀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（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·a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mja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nji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pja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mjij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xo</w:t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）</w:t>
      </w:r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22" w:tooltip="回鶻文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回</w:t>
        </w:r>
        <w:proofErr w:type="gramStart"/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鶻</w:t>
        </w:r>
        <w:proofErr w:type="gramEnd"/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文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oom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mani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badmi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xung</w:t>
      </w:r>
      <w:proofErr w:type="spellEnd"/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23" w:tooltip="女真文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女真文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r w:rsidR="008B4877">
        <w:rPr>
          <w:rFonts w:ascii="Arial" w:eastAsia="PMingLiU" w:hAnsi="Arial" w:cs="Arial"/>
          <w:noProof/>
          <w:color w:val="0000FF"/>
          <w:kern w:val="0"/>
          <w:szCs w:val="24"/>
        </w:rPr>
        <w:drawing>
          <wp:inline distT="0" distB="0" distL="0" distR="0">
            <wp:extent cx="1657350" cy="285750"/>
            <wp:effectExtent l="0" t="0" r="0" b="0"/>
            <wp:docPr id="1" name="圖片 1" descr="am ma ni ba mi xu">
              <a:hlinkClick xmlns:a="http://schemas.openxmlformats.org/drawingml/2006/main" r:id="rId24" tooltip="&quot;am ma ni ba mi x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 ma ni ba mi xu">
                      <a:hlinkClick r:id="rId24" tooltip="&quot;am ma ni ba mi x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 am ma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ni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ba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mi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xu</w:t>
      </w:r>
      <w:proofErr w:type="spellEnd"/>
    </w:p>
    <w:p w:rsidR="008B4877" w:rsidRPr="008B4877" w:rsidRDefault="002C2CB9" w:rsidP="008B48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PMingLiU" w:hAnsi="Arial" w:cs="Arial"/>
          <w:color w:val="202122"/>
          <w:kern w:val="0"/>
          <w:szCs w:val="24"/>
        </w:rPr>
      </w:pPr>
      <w:hyperlink r:id="rId26" w:tooltip="迪維希語" w:history="1">
        <w:r w:rsidR="008B4877" w:rsidRPr="008B4877">
          <w:rPr>
            <w:rFonts w:ascii="Arial" w:eastAsia="PMingLiU" w:hAnsi="Arial" w:cs="Arial"/>
            <w:color w:val="0000FF"/>
            <w:kern w:val="0"/>
            <w:szCs w:val="24"/>
          </w:rPr>
          <w:t>迪維希文</w:t>
        </w:r>
      </w:hyperlink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：</w:t>
      </w:r>
      <w:proofErr w:type="spellStart"/>
      <w:r w:rsidR="008B4877" w:rsidRPr="008B4877">
        <w:rPr>
          <w:rFonts w:ascii="MV Boli" w:eastAsia="PMingLiU" w:hAnsi="MV Boli" w:cs="MV Boli"/>
          <w:color w:val="202122"/>
          <w:kern w:val="0"/>
          <w:szCs w:val="24"/>
        </w:rPr>
        <w:t>އޯމް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MV Boli" w:eastAsia="PMingLiU" w:hAnsi="MV Boli" w:cs="MV Boli"/>
          <w:color w:val="202122"/>
          <w:kern w:val="0"/>
          <w:szCs w:val="24"/>
        </w:rPr>
        <w:t>މަނީ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MV Boli" w:eastAsia="PMingLiU" w:hAnsi="MV Boli" w:cs="MV Boli"/>
          <w:color w:val="202122"/>
          <w:kern w:val="0"/>
          <w:szCs w:val="24"/>
        </w:rPr>
        <w:t>ބާ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MV Boli" w:eastAsia="PMingLiU" w:hAnsi="MV Boli" w:cs="MV Boli"/>
          <w:color w:val="202122"/>
          <w:kern w:val="0"/>
          <w:szCs w:val="24"/>
        </w:rPr>
        <w:t>މެ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MV Boli" w:eastAsia="PMingLiU" w:hAnsi="MV Boli" w:cs="MV Boli"/>
          <w:color w:val="202122"/>
          <w:kern w:val="0"/>
          <w:szCs w:val="24"/>
        </w:rPr>
        <w:t>ހޫމް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oam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manee</w:t>
      </w:r>
      <w:proofErr w:type="spellEnd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 xml:space="preserve"> baa me </w:t>
      </w:r>
      <w:proofErr w:type="spellStart"/>
      <w:r w:rsidR="008B4877" w:rsidRPr="008B4877">
        <w:rPr>
          <w:rFonts w:ascii="Arial" w:eastAsia="PMingLiU" w:hAnsi="Arial" w:cs="Arial"/>
          <w:color w:val="202122"/>
          <w:kern w:val="0"/>
          <w:szCs w:val="24"/>
        </w:rPr>
        <w:t>hoom</w:t>
      </w:r>
      <w:proofErr w:type="spellEnd"/>
    </w:p>
    <w:p w:rsidR="00AA18A9" w:rsidRPr="008B4877" w:rsidRDefault="00AA18A9" w:rsidP="008B4877"/>
    <w:sectPr w:rsidR="00AA18A9" w:rsidRPr="008B4877" w:rsidSect="00C857A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iddham">
    <w:panose1 w:val="020B0502040504020204"/>
    <w:charset w:val="00"/>
    <w:family w:val="swiss"/>
    <w:pitch w:val="variable"/>
    <w:sig w:usb0="80000003" w:usb1="02002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omPaliForXP">
    <w:altName w:val="Times New Roman"/>
    <w:panose1 w:val="00000000000000000000"/>
    <w:charset w:val="00"/>
    <w:family w:val="roman"/>
    <w:notTrueType/>
    <w:pitch w:val="default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B90"/>
    <w:multiLevelType w:val="multilevel"/>
    <w:tmpl w:val="469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A9"/>
    <w:rsid w:val="002C2CB9"/>
    <w:rsid w:val="00751EB8"/>
    <w:rsid w:val="008B4877"/>
    <w:rsid w:val="00AA18A9"/>
    <w:rsid w:val="00C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877"/>
    <w:rPr>
      <w:color w:val="0000FF"/>
      <w:u w:val="single"/>
    </w:rPr>
  </w:style>
  <w:style w:type="character" w:customStyle="1" w:styleId="script-siddham">
    <w:name w:val="script-siddham"/>
    <w:basedOn w:val="a0"/>
    <w:rsid w:val="008B4877"/>
  </w:style>
  <w:style w:type="character" w:customStyle="1" w:styleId="uchen">
    <w:name w:val="uchen"/>
    <w:basedOn w:val="a0"/>
    <w:rsid w:val="008B4877"/>
  </w:style>
  <w:style w:type="character" w:customStyle="1" w:styleId="font-mong">
    <w:name w:val="font-mong"/>
    <w:basedOn w:val="a0"/>
    <w:rsid w:val="008B4877"/>
  </w:style>
  <w:style w:type="character" w:customStyle="1" w:styleId="unicode">
    <w:name w:val="unicode"/>
    <w:basedOn w:val="a0"/>
    <w:rsid w:val="008B4877"/>
  </w:style>
  <w:style w:type="character" w:customStyle="1" w:styleId="cite-bracket">
    <w:name w:val="cite-bracket"/>
    <w:basedOn w:val="a0"/>
    <w:rsid w:val="008B4877"/>
  </w:style>
  <w:style w:type="character" w:customStyle="1" w:styleId="script-brahmi">
    <w:name w:val="script-brahmi"/>
    <w:basedOn w:val="a0"/>
    <w:rsid w:val="008B4877"/>
  </w:style>
  <w:style w:type="character" w:customStyle="1" w:styleId="tangut">
    <w:name w:val="tangut"/>
    <w:basedOn w:val="a0"/>
    <w:rsid w:val="008B4877"/>
  </w:style>
  <w:style w:type="character" w:customStyle="1" w:styleId="mw-default-size">
    <w:name w:val="mw-default-size"/>
    <w:basedOn w:val="a0"/>
    <w:rsid w:val="008B4877"/>
  </w:style>
  <w:style w:type="paragraph" w:styleId="a4">
    <w:name w:val="Balloon Text"/>
    <w:basedOn w:val="a"/>
    <w:link w:val="a5"/>
    <w:uiPriority w:val="99"/>
    <w:semiHidden/>
    <w:unhideWhenUsed/>
    <w:rsid w:val="008B4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B48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877"/>
    <w:rPr>
      <w:color w:val="0000FF"/>
      <w:u w:val="single"/>
    </w:rPr>
  </w:style>
  <w:style w:type="character" w:customStyle="1" w:styleId="script-siddham">
    <w:name w:val="script-siddham"/>
    <w:basedOn w:val="a0"/>
    <w:rsid w:val="008B4877"/>
  </w:style>
  <w:style w:type="character" w:customStyle="1" w:styleId="uchen">
    <w:name w:val="uchen"/>
    <w:basedOn w:val="a0"/>
    <w:rsid w:val="008B4877"/>
  </w:style>
  <w:style w:type="character" w:customStyle="1" w:styleId="font-mong">
    <w:name w:val="font-mong"/>
    <w:basedOn w:val="a0"/>
    <w:rsid w:val="008B4877"/>
  </w:style>
  <w:style w:type="character" w:customStyle="1" w:styleId="unicode">
    <w:name w:val="unicode"/>
    <w:basedOn w:val="a0"/>
    <w:rsid w:val="008B4877"/>
  </w:style>
  <w:style w:type="character" w:customStyle="1" w:styleId="cite-bracket">
    <w:name w:val="cite-bracket"/>
    <w:basedOn w:val="a0"/>
    <w:rsid w:val="008B4877"/>
  </w:style>
  <w:style w:type="character" w:customStyle="1" w:styleId="script-brahmi">
    <w:name w:val="script-brahmi"/>
    <w:basedOn w:val="a0"/>
    <w:rsid w:val="008B4877"/>
  </w:style>
  <w:style w:type="character" w:customStyle="1" w:styleId="tangut">
    <w:name w:val="tangut"/>
    <w:basedOn w:val="a0"/>
    <w:rsid w:val="008B4877"/>
  </w:style>
  <w:style w:type="character" w:customStyle="1" w:styleId="mw-default-size">
    <w:name w:val="mw-default-size"/>
    <w:basedOn w:val="a0"/>
    <w:rsid w:val="008B4877"/>
  </w:style>
  <w:style w:type="paragraph" w:styleId="a4">
    <w:name w:val="Balloon Text"/>
    <w:basedOn w:val="a"/>
    <w:link w:val="a5"/>
    <w:uiPriority w:val="99"/>
    <w:semiHidden/>
    <w:unhideWhenUsed/>
    <w:rsid w:val="008B4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B4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97%8F%E8%AA%9E" TargetMode="External"/><Relationship Id="rId13" Type="http://schemas.openxmlformats.org/officeDocument/2006/relationships/hyperlink" Target="https://zh.wikipedia.org/zh-hk/%E5%85%AD%E5%AD%97%E7%9C%9F%E8%A8%80" TargetMode="External"/><Relationship Id="rId18" Type="http://schemas.openxmlformats.org/officeDocument/2006/relationships/hyperlink" Target="https://zh.wikipedia.org/wiki/%E7%BC%85%E7%94%B8%E8%AF%AD" TargetMode="External"/><Relationship Id="rId26" Type="http://schemas.openxmlformats.org/officeDocument/2006/relationships/hyperlink" Target="https://zh.wikipedia.org/wiki/%E8%BF%AA%E7%BB%B4%E5%B8%8C%E8%AF%A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h.wikipedia.org/wiki/%E8%A5%BF%E5%A4%8F%E6%96%87" TargetMode="External"/><Relationship Id="rId7" Type="http://schemas.openxmlformats.org/officeDocument/2006/relationships/hyperlink" Target="https://zh.wikipedia.org/wiki/%E5%A4%A9%E5%9F%8E%E6%96%87" TargetMode="External"/><Relationship Id="rId12" Type="http://schemas.openxmlformats.org/officeDocument/2006/relationships/hyperlink" Target="https://zh.wikipedia.org/zh-hk/%E5%85%AD%E5%AD%97%E7%9C%9F%E8%A8%80" TargetMode="External"/><Relationship Id="rId17" Type="http://schemas.openxmlformats.org/officeDocument/2006/relationships/hyperlink" Target="https://zh.wikipedia.org/wiki/%E6%97%A5%E8%AA%9E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6%9C%9D%E9%AE%AE%E8%AA%9E" TargetMode="External"/><Relationship Id="rId20" Type="http://schemas.openxmlformats.org/officeDocument/2006/relationships/hyperlink" Target="https://zh.wikipedia.org/wiki/%E5%85%AB%E6%80%9D%E5%B7%B4%E6%96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6%82%89%E6%9B%87%E6%96%87" TargetMode="External"/><Relationship Id="rId11" Type="http://schemas.openxmlformats.org/officeDocument/2006/relationships/hyperlink" Target="https://zh.wikipedia.org/zh-hk/%E5%85%AD%E5%AD%97%E7%9C%9F%E8%A8%80" TargetMode="External"/><Relationship Id="rId24" Type="http://schemas.openxmlformats.org/officeDocument/2006/relationships/hyperlink" Target="https://zh.wikipedia.org/wiki/File:Am_ma_ni_ba_mi_xu_(horizontal).sv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5%A9%86%E7%BD%97%E7%B1%B3%E6%96%87" TargetMode="External"/><Relationship Id="rId23" Type="http://schemas.openxmlformats.org/officeDocument/2006/relationships/hyperlink" Target="https://zh.wikipedia.org/wiki/%E5%A5%B3%E7%9C%9F%E6%96%8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h.wikipedia.org/wiki/%E6%BC%A2%E8%AA%9E" TargetMode="External"/><Relationship Id="rId19" Type="http://schemas.openxmlformats.org/officeDocument/2006/relationships/hyperlink" Target="https://zh.wikipedia.org/wiki/%E6%B3%B0%E8%AA%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8%92%99%E5%8F%A4%E8%AF%AD" TargetMode="External"/><Relationship Id="rId14" Type="http://schemas.openxmlformats.org/officeDocument/2006/relationships/hyperlink" Target="https://zh.wikipedia.org/wiki/IAST" TargetMode="External"/><Relationship Id="rId22" Type="http://schemas.openxmlformats.org/officeDocument/2006/relationships/hyperlink" Target="https://zh.wikipedia.org/wiki/%E5%9B%9E%E9%B9%98%E6%96%8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2364</Characters>
  <Application>Microsoft Office Word</Application>
  <DocSecurity>0</DocSecurity>
  <Lines>19</Lines>
  <Paragraphs>5</Paragraphs>
  <ScaleCrop>false</ScaleCrop>
  <Company>Toshiba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</dc:creator>
  <cp:lastModifiedBy>Cheung</cp:lastModifiedBy>
  <cp:revision>2</cp:revision>
  <dcterms:created xsi:type="dcterms:W3CDTF">2026-01-08T08:42:00Z</dcterms:created>
  <dcterms:modified xsi:type="dcterms:W3CDTF">2026-01-08T09:14:00Z</dcterms:modified>
</cp:coreProperties>
</file>